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CE" w:rsidRDefault="00F162CE" w:rsidP="00F162C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62CE">
        <w:rPr>
          <w:rFonts w:ascii="Times New Roman" w:eastAsia="Times New Roman" w:hAnsi="Times New Roman" w:cs="Times New Roman"/>
          <w:sz w:val="24"/>
          <w:szCs w:val="24"/>
        </w:rPr>
        <w:t>NOCALL EXECUTIVE BOARD CONFERENCE</w:t>
      </w:r>
      <w:r w:rsidR="00A6039B">
        <w:rPr>
          <w:rFonts w:ascii="Times New Roman" w:eastAsia="Times New Roman" w:hAnsi="Times New Roman" w:cs="Times New Roman"/>
          <w:sz w:val="24"/>
          <w:szCs w:val="24"/>
        </w:rPr>
        <w:t xml:space="preserve"> CALL</w:t>
      </w:r>
      <w:bookmarkStart w:id="0" w:name="_GoBack"/>
      <w:bookmarkEnd w:id="0"/>
      <w:r w:rsidRPr="00F162CE">
        <w:rPr>
          <w:rFonts w:ascii="Times New Roman" w:eastAsia="Times New Roman" w:hAnsi="Times New Roman" w:cs="Times New Roman"/>
          <w:sz w:val="24"/>
          <w:szCs w:val="24"/>
        </w:rPr>
        <w:br/>
        <w:t>TUESDAY, SEPTEMBER 29, 2015</w:t>
      </w:r>
      <w:r w:rsidRPr="00F162CE">
        <w:rPr>
          <w:rFonts w:ascii="Times New Roman" w:eastAsia="Times New Roman" w:hAnsi="Times New Roman" w:cs="Times New Roman"/>
          <w:sz w:val="24"/>
          <w:szCs w:val="24"/>
        </w:rPr>
        <w:br/>
        <w:t>1:00 PM PST</w:t>
      </w:r>
    </w:p>
    <w:p w:rsidR="00F162CE" w:rsidRPr="00F162CE" w:rsidRDefault="00F162CE" w:rsidP="00F162C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62CE" w:rsidRPr="00F162CE" w:rsidRDefault="00F162CE" w:rsidP="00F16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2C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162CE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F162CE">
        <w:rPr>
          <w:rFonts w:ascii="Times New Roman" w:eastAsia="Times New Roman" w:hAnsi="Times New Roman" w:cs="Times New Roman"/>
          <w:sz w:val="24"/>
          <w:szCs w:val="24"/>
        </w:rPr>
        <w:t>Executive Board Transitions—Tara </w:t>
      </w:r>
    </w:p>
    <w:p w:rsidR="00F162CE" w:rsidRPr="00F162CE" w:rsidRDefault="00F162CE" w:rsidP="00F16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2C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162CE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F162CE">
        <w:rPr>
          <w:rFonts w:ascii="Times New Roman" w:eastAsia="Times New Roman" w:hAnsi="Times New Roman" w:cs="Times New Roman"/>
          <w:sz w:val="24"/>
          <w:szCs w:val="24"/>
        </w:rPr>
        <w:t>Procedure to be followed—Michele </w:t>
      </w:r>
    </w:p>
    <w:p w:rsidR="00F162CE" w:rsidRPr="00F162CE" w:rsidRDefault="00F162CE" w:rsidP="00F16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2CE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162CE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F162CE">
        <w:rPr>
          <w:rFonts w:ascii="Times New Roman" w:eastAsia="Times New Roman" w:hAnsi="Times New Roman" w:cs="Times New Roman"/>
          <w:sz w:val="24"/>
          <w:szCs w:val="24"/>
        </w:rPr>
        <w:t xml:space="preserve"> Treasurer and Audit &amp; Budget report: </w:t>
      </w:r>
    </w:p>
    <w:p w:rsidR="00F162CE" w:rsidRPr="00F162CE" w:rsidRDefault="00F162CE" w:rsidP="00F162CE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F162CE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F162CE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F162CE">
        <w:rPr>
          <w:rFonts w:ascii="Times New Roman" w:eastAsia="Times New Roman" w:hAnsi="Times New Roman" w:cs="Times New Roman"/>
          <w:sz w:val="24"/>
          <w:szCs w:val="24"/>
        </w:rPr>
        <w:t>Documents given to Coral, and what needs to be completed--Coral</w:t>
      </w:r>
    </w:p>
    <w:p w:rsidR="00F162CE" w:rsidRPr="00F162CE" w:rsidRDefault="00F162CE" w:rsidP="00F162CE">
      <w:pPr>
        <w:spacing w:before="100" w:beforeAutospacing="1" w:after="24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F162CE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F162CE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162CE">
        <w:rPr>
          <w:rFonts w:ascii="Times New Roman" w:eastAsia="Times New Roman" w:hAnsi="Times New Roman" w:cs="Times New Roman"/>
          <w:sz w:val="24"/>
          <w:szCs w:val="24"/>
        </w:rPr>
        <w:t>Required filing as a non-profit with the California Secretary of State—Jean</w:t>
      </w:r>
    </w:p>
    <w:p w:rsidR="00F162CE" w:rsidRPr="00F162CE" w:rsidRDefault="00F162CE" w:rsidP="00F16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2CE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F162CE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F162CE">
        <w:rPr>
          <w:rFonts w:ascii="Times New Roman" w:eastAsia="Times New Roman" w:hAnsi="Times New Roman" w:cs="Times New Roman"/>
          <w:sz w:val="24"/>
          <w:szCs w:val="24"/>
        </w:rPr>
        <w:t>Institute update—Michael </w:t>
      </w:r>
    </w:p>
    <w:p w:rsidR="00F162CE" w:rsidRPr="00F162CE" w:rsidRDefault="00F162CE" w:rsidP="00F16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2CE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F162CE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F162CE">
        <w:rPr>
          <w:rFonts w:ascii="Times New Roman" w:eastAsia="Times New Roman" w:hAnsi="Times New Roman" w:cs="Times New Roman"/>
          <w:sz w:val="24"/>
          <w:szCs w:val="24"/>
        </w:rPr>
        <w:t>Task Force recommendations to the Board—Michele </w:t>
      </w:r>
    </w:p>
    <w:p w:rsidR="00F162CE" w:rsidRPr="00F162CE" w:rsidRDefault="00F162CE" w:rsidP="00F16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2CE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F162CE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F162CE">
        <w:rPr>
          <w:rFonts w:ascii="Times New Roman" w:eastAsia="Times New Roman" w:hAnsi="Times New Roman" w:cs="Times New Roman"/>
          <w:sz w:val="24"/>
          <w:szCs w:val="24"/>
        </w:rPr>
        <w:t>Proposal to have more than three Executive Board  Conference calls a year in order to facilitate appropriate oversight  and coordination—Michele </w:t>
      </w:r>
    </w:p>
    <w:p w:rsidR="00F162CE" w:rsidRPr="00F162CE" w:rsidRDefault="00F162CE" w:rsidP="00F16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2CE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F162CE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F162CE">
        <w:rPr>
          <w:rFonts w:ascii="Times New Roman" w:eastAsia="Times New Roman" w:hAnsi="Times New Roman" w:cs="Times New Roman"/>
          <w:sz w:val="24"/>
          <w:szCs w:val="24"/>
        </w:rPr>
        <w:t>Proposal to add language to Executive Board duties to clarify the requirement for collaboration and communication between Board members and the Audit &amp; Budget Committee—Michele </w:t>
      </w:r>
    </w:p>
    <w:p w:rsidR="00F162CE" w:rsidRPr="00F162CE" w:rsidRDefault="00F162CE" w:rsidP="00F16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2CE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F162CE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F162CE">
        <w:rPr>
          <w:rFonts w:ascii="Times New Roman" w:eastAsia="Times New Roman" w:hAnsi="Times New Roman" w:cs="Times New Roman"/>
          <w:sz w:val="24"/>
          <w:szCs w:val="24"/>
        </w:rPr>
        <w:t>Other business.</w:t>
      </w:r>
    </w:p>
    <w:p w:rsidR="00613349" w:rsidRDefault="00613349"/>
    <w:sectPr w:rsidR="00613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CE"/>
    <w:rsid w:val="00613349"/>
    <w:rsid w:val="00A6039B"/>
    <w:rsid w:val="00F1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Clara University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2015-09-25T22:30:00Z</dcterms:created>
  <dcterms:modified xsi:type="dcterms:W3CDTF">2015-09-25T22:30:00Z</dcterms:modified>
</cp:coreProperties>
</file>