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EE" w:rsidRPr="004630EE" w:rsidRDefault="00B309BF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bookmarkStart w:id="0" w:name="_GoBack"/>
      <w:bookmarkEnd w:id="0"/>
      <w:r w:rsidRPr="004630EE">
        <w:rPr>
          <w:rFonts w:ascii="Arial" w:hAnsi="Arial" w:cs="Arial"/>
          <w:b/>
          <w:noProof/>
          <w:color w:val="1F497D" w:themeColor="text2"/>
          <w:sz w:val="56"/>
          <w:szCs w:val="56"/>
          <w:lang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7825" cy="1752600"/>
            <wp:effectExtent l="19050" t="0" r="9525" b="0"/>
            <wp:wrapTight wrapText="bothSides">
              <wp:wrapPolygon edited="0">
                <wp:start x="-250" y="0"/>
                <wp:lineTo x="-250" y="21365"/>
                <wp:lineTo x="21725" y="21365"/>
                <wp:lineTo x="21725" y="0"/>
                <wp:lineTo x="-250" y="0"/>
              </wp:wrapPolygon>
            </wp:wrapTight>
            <wp:docPr id="1" name="Picture 1" descr="P:\NOCALL\nocalllogo4-smal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OCALL\nocalllogo4-small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0EE" w:rsidRPr="004630EE">
        <w:rPr>
          <w:rFonts w:ascii="Arial" w:hAnsi="Arial" w:cs="Arial"/>
          <w:b/>
          <w:color w:val="1F497D" w:themeColor="text2"/>
          <w:sz w:val="56"/>
          <w:szCs w:val="56"/>
        </w:rPr>
        <w:t>Please Join Us!</w:t>
      </w:r>
    </w:p>
    <w:p w:rsidR="004630EE" w:rsidRPr="004630EE" w:rsidRDefault="004630EE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 w:rsidRPr="004630EE">
        <w:rPr>
          <w:rFonts w:ascii="Arial" w:hAnsi="Arial" w:cs="Arial"/>
          <w:b/>
          <w:color w:val="1F497D" w:themeColor="text2"/>
          <w:sz w:val="56"/>
          <w:szCs w:val="56"/>
        </w:rPr>
        <w:t xml:space="preserve">NOCALL </w:t>
      </w:r>
    </w:p>
    <w:p w:rsidR="004630EE" w:rsidRDefault="004037CB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>
        <w:rPr>
          <w:rFonts w:ascii="Arial" w:hAnsi="Arial" w:cs="Arial"/>
          <w:b/>
          <w:color w:val="1F497D" w:themeColor="text2"/>
          <w:sz w:val="56"/>
          <w:szCs w:val="56"/>
        </w:rPr>
        <w:t>Spring</w:t>
      </w:r>
      <w:r w:rsidR="00C24EE9">
        <w:rPr>
          <w:rFonts w:ascii="Arial" w:hAnsi="Arial" w:cs="Arial"/>
          <w:b/>
          <w:color w:val="1F497D" w:themeColor="text2"/>
          <w:sz w:val="56"/>
          <w:szCs w:val="56"/>
        </w:rPr>
        <w:t xml:space="preserve"> </w:t>
      </w:r>
      <w:r w:rsidR="004630EE" w:rsidRPr="004630EE">
        <w:rPr>
          <w:rFonts w:ascii="Arial" w:hAnsi="Arial" w:cs="Arial"/>
          <w:b/>
          <w:color w:val="1F497D" w:themeColor="text2"/>
          <w:sz w:val="56"/>
          <w:szCs w:val="56"/>
        </w:rPr>
        <w:t>Business Meeting</w:t>
      </w:r>
    </w:p>
    <w:p w:rsidR="0022581B" w:rsidRDefault="0022581B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</w:p>
    <w:p w:rsidR="004630EE" w:rsidRDefault="004630EE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</w:p>
    <w:p w:rsidR="004630EE" w:rsidRPr="0022581B" w:rsidRDefault="00BE7CD9" w:rsidP="004630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May 22, 2014</w:t>
      </w:r>
    </w:p>
    <w:p w:rsidR="004630EE" w:rsidRPr="0022581B" w:rsidRDefault="00226D66" w:rsidP="004630EE">
      <w:pPr>
        <w:rPr>
          <w:rFonts w:ascii="Arial" w:hAnsi="Arial" w:cs="Arial"/>
        </w:rPr>
      </w:pPr>
      <w:hyperlink r:id="rId7" w:history="1">
        <w:r w:rsidR="00BE7CD9" w:rsidRPr="00BE7CD9">
          <w:rPr>
            <w:rStyle w:val="Hyperlink"/>
            <w:rFonts w:ascii="Arial" w:hAnsi="Arial" w:cs="Arial"/>
          </w:rPr>
          <w:t>Marines’ Memorial Club</w:t>
        </w:r>
      </w:hyperlink>
      <w:r w:rsidR="00BE7CD9">
        <w:rPr>
          <w:rFonts w:ascii="Arial" w:hAnsi="Arial" w:cs="Arial"/>
        </w:rPr>
        <w:t xml:space="preserve">, 609 Sutter Street, San Francisco, CA 94102 </w:t>
      </w:r>
    </w:p>
    <w:p w:rsidR="004630EE" w:rsidRPr="0022581B" w:rsidRDefault="004630EE" w:rsidP="004630EE">
      <w:pPr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370"/>
      </w:tblGrid>
      <w:tr w:rsidR="004630EE" w:rsidRPr="0022581B" w:rsidTr="00FC646C">
        <w:tc>
          <w:tcPr>
            <w:tcW w:w="8370" w:type="dxa"/>
          </w:tcPr>
          <w:p w:rsidR="004630EE" w:rsidRPr="0022581B" w:rsidRDefault="004630EE" w:rsidP="004630EE">
            <w:pPr>
              <w:jc w:val="center"/>
              <w:rPr>
                <w:rFonts w:ascii="Arial" w:hAnsi="Arial" w:cs="Arial"/>
              </w:rPr>
            </w:pPr>
            <w:r w:rsidRPr="0022581B">
              <w:rPr>
                <w:rFonts w:ascii="Arial" w:hAnsi="Arial" w:cs="Arial"/>
              </w:rPr>
              <w:t>Business Meeting Schedule</w:t>
            </w:r>
          </w:p>
          <w:p w:rsidR="004630EE" w:rsidRPr="0022581B" w:rsidRDefault="004630EE" w:rsidP="004630EE">
            <w:pPr>
              <w:jc w:val="center"/>
              <w:rPr>
                <w:rFonts w:ascii="Arial" w:hAnsi="Arial" w:cs="Arial"/>
              </w:rPr>
            </w:pPr>
          </w:p>
          <w:p w:rsidR="004630EE" w:rsidRPr="0022581B" w:rsidRDefault="00BE7CD9" w:rsidP="00463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  <w:r w:rsidR="00C24EE9">
              <w:rPr>
                <w:rFonts w:ascii="Arial" w:hAnsi="Arial" w:cs="Arial"/>
              </w:rPr>
              <w:t xml:space="preserve"> am</w:t>
            </w:r>
            <w:r w:rsidR="00C664F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Noon</w:t>
            </w:r>
            <w:r w:rsidR="004630EE" w:rsidRPr="0022581B">
              <w:rPr>
                <w:rFonts w:ascii="Arial" w:hAnsi="Arial" w:cs="Arial"/>
              </w:rPr>
              <w:t xml:space="preserve"> </w:t>
            </w:r>
            <w:r w:rsidR="00C24EE9">
              <w:rPr>
                <w:rFonts w:ascii="Arial" w:hAnsi="Arial" w:cs="Arial"/>
              </w:rPr>
              <w:t xml:space="preserve">  </w:t>
            </w:r>
            <w:r w:rsidR="004630EE" w:rsidRPr="0022581B">
              <w:rPr>
                <w:rFonts w:ascii="Arial" w:hAnsi="Arial" w:cs="Arial"/>
              </w:rPr>
              <w:t>Registration &amp; Networking</w:t>
            </w:r>
          </w:p>
          <w:p w:rsidR="004630EE" w:rsidRPr="0022581B" w:rsidRDefault="00BE7CD9" w:rsidP="00463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 – 12:45 pm   Luncheon</w:t>
            </w:r>
          </w:p>
          <w:p w:rsidR="00C664F2" w:rsidRPr="0022581B" w:rsidRDefault="00BE7CD9" w:rsidP="00BE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 – 1:30</w:t>
            </w:r>
            <w:r w:rsidR="00C664F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pm</w:t>
            </w:r>
            <w:r w:rsidR="00C664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NOCALL Business Meeting, Awards &amp; Induction of 2014/2015 </w:t>
            </w:r>
            <w:r w:rsidR="007E4EF2">
              <w:rPr>
                <w:rFonts w:ascii="Arial" w:hAnsi="Arial" w:cs="Arial"/>
              </w:rPr>
              <w:t xml:space="preserve">NOCALL </w:t>
            </w:r>
            <w:r>
              <w:rPr>
                <w:rFonts w:ascii="Arial" w:hAnsi="Arial" w:cs="Arial"/>
              </w:rPr>
              <w:t>Board</w:t>
            </w:r>
          </w:p>
        </w:tc>
      </w:tr>
    </w:tbl>
    <w:p w:rsidR="004630EE" w:rsidRPr="0022581B" w:rsidRDefault="004630EE" w:rsidP="004630EE">
      <w:pPr>
        <w:rPr>
          <w:rFonts w:ascii="Arial" w:hAnsi="Arial" w:cs="Arial"/>
        </w:rPr>
      </w:pPr>
    </w:p>
    <w:p w:rsidR="0022581B" w:rsidRDefault="00C24EE9" w:rsidP="004630EE">
      <w:pPr>
        <w:rPr>
          <w:rFonts w:ascii="Arial" w:hAnsi="Arial" w:cs="Arial"/>
        </w:rPr>
      </w:pPr>
      <w:r>
        <w:rPr>
          <w:rFonts w:ascii="Arial" w:hAnsi="Arial" w:cs="Arial"/>
        </w:rPr>
        <w:t>Come join your NOCALL c</w:t>
      </w:r>
      <w:r w:rsidR="00BE7CD9">
        <w:rPr>
          <w:rFonts w:ascii="Arial" w:hAnsi="Arial" w:cs="Arial"/>
        </w:rPr>
        <w:t>olleagues for our annual May Business Meeting in San Francisco.  Enjoy the ambiance of the Marines’ Mem</w:t>
      </w:r>
      <w:r>
        <w:rPr>
          <w:rFonts w:ascii="Arial" w:hAnsi="Arial" w:cs="Arial"/>
        </w:rPr>
        <w:t>orial Club in the Union Square a</w:t>
      </w:r>
      <w:r w:rsidR="00BE7CD9">
        <w:rPr>
          <w:rFonts w:ascii="Arial" w:hAnsi="Arial" w:cs="Arial"/>
        </w:rPr>
        <w:t xml:space="preserve">rea.  The Business Meeting includes well-deserved acknowledgement and awards to Diane Rodriguez, Law Librarian at Hassard Bonnington, for Professional </w:t>
      </w:r>
      <w:r>
        <w:rPr>
          <w:rFonts w:ascii="Arial" w:hAnsi="Arial" w:cs="Arial"/>
        </w:rPr>
        <w:t>Achievement</w:t>
      </w:r>
      <w:r w:rsidR="00BE7CD9">
        <w:rPr>
          <w:rFonts w:ascii="Arial" w:hAnsi="Arial" w:cs="Arial"/>
        </w:rPr>
        <w:t xml:space="preserve">, and to Michele Finerty, Assistant Director for Technical Services at University of Pacific McGeorge School </w:t>
      </w:r>
      <w:r>
        <w:rPr>
          <w:rFonts w:ascii="Arial" w:hAnsi="Arial" w:cs="Arial"/>
        </w:rPr>
        <w:t>of Law Library, for Advocacy.  Immediately f</w:t>
      </w:r>
      <w:r w:rsidR="00BE7CD9">
        <w:rPr>
          <w:rFonts w:ascii="Arial" w:hAnsi="Arial" w:cs="Arial"/>
        </w:rPr>
        <w:t>ollowing our Business Meeting, the incoming NOCALL Board will be inducted.</w:t>
      </w:r>
    </w:p>
    <w:p w:rsidR="00C664F2" w:rsidRDefault="00C664F2" w:rsidP="004630EE">
      <w:pPr>
        <w:rPr>
          <w:rFonts w:ascii="Arial" w:hAnsi="Arial" w:cs="Arial"/>
        </w:rPr>
      </w:pPr>
    </w:p>
    <w:p w:rsidR="00C664F2" w:rsidRDefault="00C664F2" w:rsidP="0046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thanks to </w:t>
      </w:r>
      <w:r w:rsidR="00BE7CD9">
        <w:rPr>
          <w:rFonts w:ascii="Arial" w:hAnsi="Arial" w:cs="Arial"/>
        </w:rPr>
        <w:t>Heather Heen and Lori Hedstrom of Thomson Reuters</w:t>
      </w:r>
      <w:r>
        <w:rPr>
          <w:rFonts w:ascii="Arial" w:hAnsi="Arial" w:cs="Arial"/>
        </w:rPr>
        <w:t xml:space="preserve"> for sp</w:t>
      </w:r>
      <w:r w:rsidR="007E4EF2">
        <w:rPr>
          <w:rFonts w:ascii="Arial" w:hAnsi="Arial" w:cs="Arial"/>
        </w:rPr>
        <w:t xml:space="preserve">onsoring the </w:t>
      </w:r>
      <w:r w:rsidR="000D276D">
        <w:rPr>
          <w:rFonts w:ascii="Arial" w:hAnsi="Arial" w:cs="Arial"/>
        </w:rPr>
        <w:t xml:space="preserve">NOCALL </w:t>
      </w:r>
      <w:r w:rsidR="00BC77F0">
        <w:rPr>
          <w:rFonts w:ascii="Arial" w:hAnsi="Arial" w:cs="Arial"/>
        </w:rPr>
        <w:t xml:space="preserve">Spring </w:t>
      </w:r>
      <w:r w:rsidR="000D276D">
        <w:rPr>
          <w:rFonts w:ascii="Arial" w:hAnsi="Arial" w:cs="Arial"/>
        </w:rPr>
        <w:t xml:space="preserve">Business Meeting.  </w:t>
      </w:r>
      <w:r w:rsidR="00BE7CD9">
        <w:rPr>
          <w:rFonts w:ascii="Arial" w:hAnsi="Arial" w:cs="Arial"/>
        </w:rPr>
        <w:t xml:space="preserve">NOCALL is grateful for </w:t>
      </w:r>
      <w:r w:rsidR="007E4EF2">
        <w:rPr>
          <w:rFonts w:ascii="Arial" w:hAnsi="Arial" w:cs="Arial"/>
        </w:rPr>
        <w:t xml:space="preserve">Thomson Reuter’s generous support </w:t>
      </w:r>
      <w:r w:rsidR="00BE7CD9">
        <w:rPr>
          <w:rFonts w:ascii="Arial" w:hAnsi="Arial" w:cs="Arial"/>
        </w:rPr>
        <w:t xml:space="preserve">of this luncheon, as well as </w:t>
      </w:r>
      <w:r w:rsidR="00C24EE9">
        <w:rPr>
          <w:rFonts w:ascii="Arial" w:hAnsi="Arial" w:cs="Arial"/>
        </w:rPr>
        <w:t xml:space="preserve">for sponsorship of </w:t>
      </w:r>
      <w:r w:rsidR="00BE7CD9">
        <w:rPr>
          <w:rFonts w:ascii="Arial" w:hAnsi="Arial" w:cs="Arial"/>
        </w:rPr>
        <w:t xml:space="preserve">AV expenses and </w:t>
      </w:r>
      <w:r w:rsidR="00C24EE9">
        <w:rPr>
          <w:rFonts w:ascii="Arial" w:hAnsi="Arial" w:cs="Arial"/>
        </w:rPr>
        <w:t xml:space="preserve">the </w:t>
      </w:r>
      <w:r w:rsidR="00BE7CD9">
        <w:rPr>
          <w:rFonts w:ascii="Arial" w:hAnsi="Arial" w:cs="Arial"/>
        </w:rPr>
        <w:t xml:space="preserve">Friday evening Networking Social at our recent Spring Institute.  </w:t>
      </w:r>
      <w:r>
        <w:rPr>
          <w:rFonts w:ascii="Arial" w:hAnsi="Arial" w:cs="Arial"/>
        </w:rPr>
        <w:t xml:space="preserve"> </w:t>
      </w:r>
    </w:p>
    <w:p w:rsidR="00C664F2" w:rsidRDefault="00C664F2" w:rsidP="004630EE">
      <w:pPr>
        <w:rPr>
          <w:rFonts w:ascii="Arial" w:hAnsi="Arial" w:cs="Arial"/>
        </w:rPr>
      </w:pPr>
    </w:p>
    <w:p w:rsidR="00C664F2" w:rsidRDefault="00C664F2" w:rsidP="0046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 will consist of a </w:t>
      </w:r>
      <w:r w:rsidR="00BE7CD9">
        <w:rPr>
          <w:rFonts w:ascii="Arial" w:hAnsi="Arial" w:cs="Arial"/>
        </w:rPr>
        <w:t xml:space="preserve">Chicken </w:t>
      </w:r>
      <w:r w:rsidR="00C24EE9">
        <w:rPr>
          <w:rFonts w:ascii="Arial" w:hAnsi="Arial" w:cs="Arial"/>
        </w:rPr>
        <w:t>Caesar</w:t>
      </w:r>
      <w:r w:rsidR="00BE7CD9">
        <w:rPr>
          <w:rFonts w:ascii="Arial" w:hAnsi="Arial" w:cs="Arial"/>
        </w:rPr>
        <w:t xml:space="preserve"> Salad and fruit tart for desert, as well as coffee and tea.  A no host bar will be available.</w:t>
      </w:r>
      <w:r w:rsidR="00927318">
        <w:rPr>
          <w:rFonts w:ascii="Arial" w:hAnsi="Arial" w:cs="Arial"/>
        </w:rPr>
        <w:t xml:space="preserve">  </w:t>
      </w:r>
      <w:r w:rsidR="00BE7CD9">
        <w:rPr>
          <w:rFonts w:ascii="Arial" w:hAnsi="Arial" w:cs="Arial"/>
        </w:rPr>
        <w:t>‘</w:t>
      </w:r>
    </w:p>
    <w:p w:rsidR="00BE7CD9" w:rsidRPr="0022581B" w:rsidRDefault="00BE7CD9" w:rsidP="004630EE">
      <w:pPr>
        <w:rPr>
          <w:rFonts w:ascii="Arial" w:hAnsi="Arial" w:cs="Arial"/>
        </w:rPr>
      </w:pPr>
    </w:p>
    <w:p w:rsidR="0022581B" w:rsidRDefault="0022581B" w:rsidP="004630EE">
      <w:pPr>
        <w:rPr>
          <w:rFonts w:ascii="Arial" w:hAnsi="Arial" w:cs="Arial"/>
          <w:color w:val="FF0000"/>
          <w:vertAlign w:val="superscript"/>
        </w:rPr>
      </w:pPr>
      <w:r w:rsidRPr="0022581B">
        <w:rPr>
          <w:rFonts w:ascii="Arial" w:hAnsi="Arial" w:cs="Arial"/>
        </w:rPr>
        <w:t xml:space="preserve">Please RSVP to Jean Willis no later than </w:t>
      </w:r>
      <w:r w:rsidR="00BE7CD9">
        <w:rPr>
          <w:rFonts w:ascii="Arial" w:hAnsi="Arial" w:cs="Arial"/>
          <w:color w:val="FF0000"/>
        </w:rPr>
        <w:t>Tuesday, May 13, 2014 by 2 pm.</w:t>
      </w:r>
    </w:p>
    <w:p w:rsidR="000D276D" w:rsidRDefault="00226D66" w:rsidP="000D276D">
      <w:pPr>
        <w:rPr>
          <w:rFonts w:ascii="Arial" w:hAnsi="Arial" w:cs="Arial"/>
          <w:bCs/>
        </w:rPr>
      </w:pPr>
      <w:hyperlink r:id="rId8" w:history="1">
        <w:r w:rsidR="0022581B" w:rsidRPr="0022581B">
          <w:rPr>
            <w:rStyle w:val="Hyperlink"/>
            <w:rFonts w:ascii="Arial" w:hAnsi="Arial" w:cs="Arial"/>
          </w:rPr>
          <w:t>jwillis@saclaw.org</w:t>
        </w:r>
      </w:hyperlink>
      <w:r w:rsidR="0022581B" w:rsidRPr="0022581B">
        <w:rPr>
          <w:rFonts w:ascii="Arial" w:hAnsi="Arial" w:cs="Arial"/>
        </w:rPr>
        <w:t xml:space="preserve"> or (916) 874-8917 or fax form to (916) </w:t>
      </w:r>
      <w:r w:rsidR="000D276D" w:rsidRPr="000D276D">
        <w:rPr>
          <w:rFonts w:ascii="Arial" w:hAnsi="Arial" w:cs="Arial"/>
          <w:bCs/>
        </w:rPr>
        <w:t>244-0699</w:t>
      </w:r>
    </w:p>
    <w:p w:rsidR="00C24EE9" w:rsidRDefault="00C24EE9" w:rsidP="000D276D">
      <w:pPr>
        <w:rPr>
          <w:rFonts w:ascii="Arial" w:hAnsi="Arial" w:cs="Arial"/>
          <w:bCs/>
        </w:rPr>
      </w:pPr>
    </w:p>
    <w:p w:rsidR="0022581B" w:rsidRDefault="007E4EF2" w:rsidP="004630EE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 appreciate </w:t>
      </w:r>
      <w:r w:rsidR="00BC77F0">
        <w:rPr>
          <w:rFonts w:ascii="Arial" w:hAnsi="Arial" w:cs="Arial"/>
          <w:bCs/>
        </w:rPr>
        <w:t>receiving</w:t>
      </w:r>
      <w:r>
        <w:rPr>
          <w:rFonts w:ascii="Arial" w:hAnsi="Arial" w:cs="Arial"/>
          <w:bCs/>
        </w:rPr>
        <w:t xml:space="preserve"> a prompt RSVP to ensure an accurate head count for the luncheon.</w:t>
      </w:r>
    </w:p>
    <w:p w:rsidR="0022581B" w:rsidRDefault="0022581B" w:rsidP="004630EE">
      <w:pPr>
        <w:rPr>
          <w:rFonts w:ascii="Arial" w:hAnsi="Arial" w:cs="Arial"/>
        </w:rPr>
      </w:pPr>
    </w:p>
    <w:p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Name/Affiliation: ______________________________________________________________</w:t>
      </w:r>
    </w:p>
    <w:p w:rsidR="0022581B" w:rsidRDefault="0022581B" w:rsidP="004630EE">
      <w:pPr>
        <w:rPr>
          <w:rFonts w:ascii="Arial" w:hAnsi="Arial" w:cs="Arial"/>
        </w:rPr>
      </w:pPr>
    </w:p>
    <w:p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Contact Information (email and/or phone):  __________________________________________</w:t>
      </w:r>
    </w:p>
    <w:p w:rsidR="009D22F8" w:rsidRDefault="009D22F8" w:rsidP="004630EE">
      <w:pPr>
        <w:rPr>
          <w:rFonts w:ascii="Arial" w:hAnsi="Arial" w:cs="Arial"/>
        </w:rPr>
      </w:pPr>
    </w:p>
    <w:p w:rsidR="0022581B" w:rsidRDefault="009D22F8" w:rsidP="009D22F8">
      <w:pPr>
        <w:jc w:val="center"/>
        <w:rPr>
          <w:rFonts w:ascii="Arial" w:hAnsi="Arial" w:cs="Arial"/>
          <w:color w:val="FF0000"/>
        </w:rPr>
      </w:pPr>
      <w:r w:rsidRPr="009D22F8">
        <w:rPr>
          <w:rFonts w:ascii="Arial" w:hAnsi="Arial" w:cs="Arial"/>
          <w:color w:val="FF0000"/>
        </w:rPr>
        <w:t xml:space="preserve">Cost </w:t>
      </w:r>
      <w:r w:rsidR="00C24EE9" w:rsidRPr="009D22F8">
        <w:rPr>
          <w:rFonts w:ascii="Arial" w:hAnsi="Arial" w:cs="Arial"/>
          <w:color w:val="FF0000"/>
        </w:rPr>
        <w:t>= $</w:t>
      </w:r>
      <w:r w:rsidR="00C24EE9">
        <w:rPr>
          <w:rFonts w:ascii="Arial" w:hAnsi="Arial" w:cs="Arial"/>
          <w:color w:val="FF0000"/>
        </w:rPr>
        <w:t>20</w:t>
      </w:r>
      <w:r w:rsidR="0022581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per person X ____</w:t>
      </w:r>
      <w:r w:rsidR="00C24EE9">
        <w:rPr>
          <w:rFonts w:ascii="Arial" w:hAnsi="Arial" w:cs="Arial"/>
          <w:color w:val="FF0000"/>
        </w:rPr>
        <w:t>_ =</w:t>
      </w:r>
      <w:r>
        <w:rPr>
          <w:rFonts w:ascii="Arial" w:hAnsi="Arial" w:cs="Arial"/>
          <w:color w:val="FF0000"/>
        </w:rPr>
        <w:t xml:space="preserve"> ___________ Total Payment Due</w:t>
      </w:r>
    </w:p>
    <w:p w:rsidR="009D22F8" w:rsidRPr="0022581B" w:rsidRDefault="009D22F8" w:rsidP="004630EE">
      <w:pPr>
        <w:rPr>
          <w:rFonts w:ascii="Arial" w:hAnsi="Arial" w:cs="Arial"/>
          <w:color w:val="FF0000"/>
        </w:rPr>
      </w:pPr>
    </w:p>
    <w:p w:rsidR="00BC77F0" w:rsidRDefault="00BC77F0" w:rsidP="004630EE">
      <w:pPr>
        <w:rPr>
          <w:rFonts w:ascii="Arial" w:hAnsi="Arial" w:cs="Arial"/>
        </w:rPr>
      </w:pPr>
    </w:p>
    <w:p w:rsidR="000D276D" w:rsidRDefault="00C24EE9" w:rsidP="004630EE">
      <w:pPr>
        <w:rPr>
          <w:rFonts w:ascii="Arial" w:hAnsi="Arial" w:cs="Arial"/>
        </w:rPr>
      </w:pPr>
      <w:r>
        <w:rPr>
          <w:rFonts w:ascii="Arial" w:hAnsi="Arial" w:cs="Arial"/>
        </w:rPr>
        <w:t>Payment</w:t>
      </w:r>
      <w:r w:rsidR="00BC77F0">
        <w:rPr>
          <w:rFonts w:ascii="Arial" w:hAnsi="Arial" w:cs="Arial"/>
        </w:rPr>
        <w:t xml:space="preserve"> to</w:t>
      </w:r>
      <w:r w:rsidR="0022581B">
        <w:rPr>
          <w:rFonts w:ascii="Arial" w:hAnsi="Arial" w:cs="Arial"/>
        </w:rPr>
        <w:t>:  Jean Willis, Sacramento County Public Law Library, 609 9</w:t>
      </w:r>
      <w:r w:rsidR="0022581B" w:rsidRPr="0022581B">
        <w:rPr>
          <w:rFonts w:ascii="Arial" w:hAnsi="Arial" w:cs="Arial"/>
          <w:vertAlign w:val="superscript"/>
        </w:rPr>
        <w:t>th</w:t>
      </w:r>
      <w:r w:rsidR="0022581B">
        <w:rPr>
          <w:rFonts w:ascii="Arial" w:hAnsi="Arial" w:cs="Arial"/>
        </w:rPr>
        <w:t xml:space="preserve"> Street, Sacramento, CA 95814.  </w:t>
      </w:r>
      <w:r w:rsidR="0022581B" w:rsidRPr="000D276D">
        <w:rPr>
          <w:rFonts w:ascii="Arial" w:hAnsi="Arial" w:cs="Arial"/>
          <w:b/>
        </w:rPr>
        <w:t>Payment will also be accepted at the door</w:t>
      </w:r>
      <w:r w:rsidR="0022581B">
        <w:rPr>
          <w:rFonts w:ascii="Arial" w:hAnsi="Arial" w:cs="Arial"/>
        </w:rPr>
        <w:t>.  Checks made out to NOCALL.</w:t>
      </w:r>
    </w:p>
    <w:p w:rsidR="009D22F8" w:rsidRPr="0022581B" w:rsidRDefault="009D22F8" w:rsidP="004630EE">
      <w:pPr>
        <w:rPr>
          <w:rFonts w:ascii="Arial" w:hAnsi="Arial" w:cs="Arial"/>
        </w:rPr>
      </w:pPr>
    </w:p>
    <w:sectPr w:rsidR="009D22F8" w:rsidRPr="0022581B" w:rsidSect="00E1123A">
      <w:pgSz w:w="12240" w:h="15840"/>
      <w:pgMar w:top="720" w:right="720" w:bottom="720" w:left="72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BF"/>
    <w:rsid w:val="000440C0"/>
    <w:rsid w:val="000D276D"/>
    <w:rsid w:val="0022581B"/>
    <w:rsid w:val="00226D66"/>
    <w:rsid w:val="00245357"/>
    <w:rsid w:val="002628AC"/>
    <w:rsid w:val="003E0A6A"/>
    <w:rsid w:val="004037CB"/>
    <w:rsid w:val="004630EE"/>
    <w:rsid w:val="00557664"/>
    <w:rsid w:val="006B2237"/>
    <w:rsid w:val="007E4EF2"/>
    <w:rsid w:val="0080388C"/>
    <w:rsid w:val="00823056"/>
    <w:rsid w:val="008A6F6B"/>
    <w:rsid w:val="008E0772"/>
    <w:rsid w:val="00925CCD"/>
    <w:rsid w:val="00927318"/>
    <w:rsid w:val="009D22F8"/>
    <w:rsid w:val="00B309BF"/>
    <w:rsid w:val="00BC77F0"/>
    <w:rsid w:val="00BE7CD9"/>
    <w:rsid w:val="00C24EE9"/>
    <w:rsid w:val="00C267D4"/>
    <w:rsid w:val="00C664F2"/>
    <w:rsid w:val="00E1123A"/>
    <w:rsid w:val="00E332A8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9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9BF"/>
    <w:rPr>
      <w:b/>
      <w:bCs/>
    </w:rPr>
  </w:style>
  <w:style w:type="character" w:styleId="Emphasis">
    <w:name w:val="Emphasis"/>
    <w:basedOn w:val="DefaultParagraphFont"/>
    <w:uiPriority w:val="20"/>
    <w:qFormat/>
    <w:rsid w:val="00B309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9BF"/>
    <w:rPr>
      <w:szCs w:val="32"/>
    </w:rPr>
  </w:style>
  <w:style w:type="paragraph" w:styleId="ListParagraph">
    <w:name w:val="List Paragraph"/>
    <w:basedOn w:val="Normal"/>
    <w:uiPriority w:val="34"/>
    <w:qFormat/>
    <w:rsid w:val="00B309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9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9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BF"/>
    <w:rPr>
      <w:b/>
      <w:i/>
      <w:sz w:val="24"/>
    </w:rPr>
  </w:style>
  <w:style w:type="character" w:styleId="SubtleEmphasis">
    <w:name w:val="Subtle Emphasis"/>
    <w:uiPriority w:val="19"/>
    <w:qFormat/>
    <w:rsid w:val="00B309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9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9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9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9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9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9BF"/>
    <w:rPr>
      <w:b/>
      <w:bCs/>
    </w:rPr>
  </w:style>
  <w:style w:type="character" w:styleId="Emphasis">
    <w:name w:val="Emphasis"/>
    <w:basedOn w:val="DefaultParagraphFont"/>
    <w:uiPriority w:val="20"/>
    <w:qFormat/>
    <w:rsid w:val="00B309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9BF"/>
    <w:rPr>
      <w:szCs w:val="32"/>
    </w:rPr>
  </w:style>
  <w:style w:type="paragraph" w:styleId="ListParagraph">
    <w:name w:val="List Paragraph"/>
    <w:basedOn w:val="Normal"/>
    <w:uiPriority w:val="34"/>
    <w:qFormat/>
    <w:rsid w:val="00B309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9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9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BF"/>
    <w:rPr>
      <w:b/>
      <w:i/>
      <w:sz w:val="24"/>
    </w:rPr>
  </w:style>
  <w:style w:type="character" w:styleId="SubtleEmphasis">
    <w:name w:val="Subtle Emphasis"/>
    <w:uiPriority w:val="19"/>
    <w:qFormat/>
    <w:rsid w:val="00B309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9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9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9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9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is@saclaw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ineclub.com/location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376C-ADBD-44D8-A301-9F200C94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Library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Windows User</cp:lastModifiedBy>
  <cp:revision>2</cp:revision>
  <cp:lastPrinted>2014-04-29T21:28:00Z</cp:lastPrinted>
  <dcterms:created xsi:type="dcterms:W3CDTF">2014-04-30T17:07:00Z</dcterms:created>
  <dcterms:modified xsi:type="dcterms:W3CDTF">2014-04-30T17:07:00Z</dcterms:modified>
</cp:coreProperties>
</file>